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570"/>
      </w:tblGrid>
      <w:tr w:rsidR="003A1786" w:rsidRPr="004B33D5" w:rsidTr="00CB476E">
        <w:trPr>
          <w:trHeight w:hRule="exact" w:val="1304"/>
        </w:trPr>
        <w:tc>
          <w:tcPr>
            <w:tcW w:w="9570" w:type="dxa"/>
          </w:tcPr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proofErr w:type="spellStart"/>
            <w:r w:rsidRPr="004B33D5">
              <w:rPr>
                <w:rFonts w:eastAsia="Calibri"/>
                <w:b/>
                <w:lang w:eastAsia="ru-RU"/>
              </w:rPr>
              <w:t>Могойтуйская</w:t>
            </w:r>
            <w:proofErr w:type="spellEnd"/>
            <w:r w:rsidRPr="004B33D5">
              <w:rPr>
                <w:rFonts w:eastAsia="Calibri"/>
                <w:b/>
                <w:lang w:eastAsia="ru-RU"/>
              </w:rPr>
              <w:t xml:space="preserve"> районная территориальная избирательная комиссия </w:t>
            </w:r>
          </w:p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4B33D5">
              <w:rPr>
                <w:rFonts w:eastAsia="Calibri"/>
                <w:b/>
                <w:lang w:eastAsia="ru-RU"/>
              </w:rPr>
              <w:t>Забайкальского края</w:t>
            </w:r>
          </w:p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</w:p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4B33D5">
              <w:rPr>
                <w:rFonts w:eastAsia="Calibri"/>
                <w:b/>
                <w:lang w:eastAsia="ru-RU"/>
              </w:rPr>
              <w:t>ПОСТАНОВЛЕНИЕ</w:t>
            </w:r>
          </w:p>
        </w:tc>
      </w:tr>
      <w:tr w:rsidR="003A1786" w:rsidRPr="004B33D5" w:rsidTr="00CB476E">
        <w:trPr>
          <w:trHeight w:val="561"/>
        </w:trPr>
        <w:tc>
          <w:tcPr>
            <w:tcW w:w="9570" w:type="dxa"/>
          </w:tcPr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3A1786" w:rsidRPr="004B33D5" w:rsidRDefault="00C47C48" w:rsidP="00C47C48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22</w:t>
            </w:r>
            <w:r w:rsidR="00AA545A">
              <w:rPr>
                <w:rFonts w:eastAsia="Calibri"/>
                <w:lang w:eastAsia="ru-RU"/>
              </w:rPr>
              <w:t>.07</w:t>
            </w:r>
            <w:r w:rsidR="003A1786" w:rsidRPr="004B33D5">
              <w:rPr>
                <w:rFonts w:eastAsia="Calibri"/>
                <w:lang w:eastAsia="ru-RU"/>
              </w:rPr>
              <w:t>.202</w:t>
            </w:r>
            <w:r w:rsidR="003A1786">
              <w:rPr>
                <w:rFonts w:eastAsia="Calibri"/>
                <w:lang w:eastAsia="ru-RU"/>
              </w:rPr>
              <w:t>5</w:t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3A1786" w:rsidRPr="004B33D5">
              <w:rPr>
                <w:rFonts w:eastAsia="Calibri"/>
                <w:lang w:eastAsia="ru-RU"/>
              </w:rPr>
              <w:t>№</w:t>
            </w:r>
            <w:r w:rsidR="003A1786">
              <w:rPr>
                <w:rFonts w:eastAsia="Calibri"/>
                <w:lang w:eastAsia="ru-RU"/>
              </w:rPr>
              <w:t xml:space="preserve"> </w:t>
            </w:r>
            <w:r w:rsidR="00281E63">
              <w:rPr>
                <w:rFonts w:eastAsia="Calibri"/>
                <w:lang w:eastAsia="ru-RU"/>
              </w:rPr>
              <w:t>6</w:t>
            </w:r>
            <w:r>
              <w:rPr>
                <w:rFonts w:eastAsia="Calibri"/>
                <w:lang w:eastAsia="ru-RU"/>
              </w:rPr>
              <w:t>3</w:t>
            </w:r>
            <w:r w:rsidR="003C2CE2">
              <w:rPr>
                <w:rFonts w:eastAsia="Calibri"/>
                <w:lang w:eastAsia="ru-RU"/>
              </w:rPr>
              <w:t>-</w:t>
            </w:r>
            <w:r w:rsidR="00085994">
              <w:rPr>
                <w:rFonts w:eastAsia="Calibri"/>
                <w:lang w:eastAsia="ru-RU"/>
              </w:rPr>
              <w:t>2</w:t>
            </w:r>
            <w:r>
              <w:rPr>
                <w:rFonts w:eastAsia="Calibri"/>
                <w:lang w:eastAsia="ru-RU"/>
              </w:rPr>
              <w:t>34</w:t>
            </w:r>
          </w:p>
        </w:tc>
      </w:tr>
      <w:tr w:rsidR="003A1786" w:rsidRPr="004B33D5" w:rsidTr="00CB476E">
        <w:trPr>
          <w:trHeight w:val="550"/>
        </w:trPr>
        <w:tc>
          <w:tcPr>
            <w:tcW w:w="9570" w:type="dxa"/>
          </w:tcPr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proofErr w:type="spellStart"/>
            <w:r w:rsidRPr="004B33D5">
              <w:rPr>
                <w:rFonts w:eastAsia="Calibri"/>
                <w:lang w:eastAsia="ru-RU"/>
              </w:rPr>
              <w:t>пгт</w:t>
            </w:r>
            <w:proofErr w:type="spellEnd"/>
            <w:r w:rsidRPr="004B33D5">
              <w:rPr>
                <w:rFonts w:eastAsia="Calibri"/>
                <w:lang w:eastAsia="ru-RU"/>
              </w:rPr>
              <w:t xml:space="preserve">. Могойтуй  </w:t>
            </w:r>
          </w:p>
        </w:tc>
      </w:tr>
    </w:tbl>
    <w:p w:rsidR="00C47C48" w:rsidRPr="00474E28" w:rsidRDefault="00AA4AA8" w:rsidP="00C47C48">
      <w:pPr>
        <w:spacing w:after="0" w:line="240" w:lineRule="auto"/>
        <w:jc w:val="center"/>
        <w:rPr>
          <w:b/>
          <w:bCs/>
          <w:color w:val="000000"/>
        </w:rPr>
      </w:pPr>
      <w:r>
        <w:rPr>
          <w:rFonts w:eastAsia="Times New Roman"/>
          <w:b/>
          <w:color w:val="000000"/>
        </w:rPr>
        <w:t xml:space="preserve">О заверении списка кандидатов, выдвинутого избирательным объединением </w:t>
      </w:r>
      <w:proofErr w:type="spellStart"/>
      <w:r>
        <w:rPr>
          <w:rFonts w:eastAsia="Times New Roman"/>
          <w:b/>
          <w:color w:val="000000"/>
        </w:rPr>
        <w:t>Могойтуйское</w:t>
      </w:r>
      <w:proofErr w:type="spellEnd"/>
      <w:r>
        <w:rPr>
          <w:rFonts w:eastAsia="Times New Roman"/>
          <w:b/>
          <w:color w:val="000000"/>
        </w:rPr>
        <w:t xml:space="preserve"> местное отделение </w:t>
      </w:r>
      <w:r w:rsidR="00C47C48">
        <w:rPr>
          <w:rFonts w:eastAsia="Calibri"/>
          <w:b/>
          <w:szCs w:val="24"/>
        </w:rPr>
        <w:t xml:space="preserve">«КОММУНИСТИЧЕСКАЯ ПАРТИЯ РОССИЙСКОЙ ФЕДЕРАЦИИ» </w:t>
      </w:r>
    </w:p>
    <w:p w:rsidR="00281E63" w:rsidRDefault="00AA4AA8" w:rsidP="00281E63">
      <w:pPr>
        <w:spacing w:after="143" w:line="24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по о</w:t>
      </w:r>
      <w:r w:rsidR="00C47C48">
        <w:rPr>
          <w:rFonts w:eastAsia="Times New Roman"/>
          <w:b/>
          <w:color w:val="000000"/>
        </w:rPr>
        <w:t xml:space="preserve">дномандатному и многомандатным </w:t>
      </w:r>
      <w:r>
        <w:rPr>
          <w:rFonts w:eastAsia="Times New Roman"/>
          <w:b/>
          <w:color w:val="000000"/>
        </w:rPr>
        <w:t xml:space="preserve">избирательным округам на выборах депутатов Совета первого созыва </w:t>
      </w:r>
      <w:proofErr w:type="spellStart"/>
      <w:r w:rsidR="009D702F">
        <w:rPr>
          <w:rFonts w:eastAsia="Times New Roman"/>
          <w:b/>
          <w:color w:val="000000"/>
        </w:rPr>
        <w:t>Могойтуй</w:t>
      </w:r>
      <w:r>
        <w:rPr>
          <w:rFonts w:eastAsia="Times New Roman"/>
          <w:b/>
          <w:color w:val="000000"/>
        </w:rPr>
        <w:t>ского</w:t>
      </w:r>
      <w:proofErr w:type="spellEnd"/>
      <w:r>
        <w:rPr>
          <w:rFonts w:eastAsia="Times New Roman"/>
          <w:b/>
          <w:color w:val="000000"/>
        </w:rPr>
        <w:t xml:space="preserve"> муниципального округа Забайкальского края </w:t>
      </w:r>
    </w:p>
    <w:p w:rsidR="00AA4AA8" w:rsidRPr="00281E63" w:rsidRDefault="00AA4AA8" w:rsidP="00281E63">
      <w:pPr>
        <w:spacing w:after="143" w:line="24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14 сентября 2025 года</w:t>
      </w:r>
    </w:p>
    <w:p w:rsidR="00474E28" w:rsidRPr="00474E28" w:rsidRDefault="00474E28" w:rsidP="00AA4AA8">
      <w:pPr>
        <w:pStyle w:val="Pa0"/>
        <w:spacing w:line="276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4AA8" w:rsidRPr="00C47C48" w:rsidRDefault="00AA4AA8" w:rsidP="00C47C48">
      <w:pPr>
        <w:spacing w:after="0" w:line="240" w:lineRule="auto"/>
        <w:jc w:val="both"/>
        <w:rPr>
          <w:b/>
          <w:bCs/>
          <w:color w:val="000000"/>
        </w:rPr>
      </w:pPr>
      <w:r>
        <w:rPr>
          <w:rFonts w:eastAsia="Times New Roman"/>
          <w:color w:val="000000"/>
        </w:rPr>
        <w:t xml:space="preserve">Рассмотрев документы, представленные в </w:t>
      </w:r>
      <w:proofErr w:type="spellStart"/>
      <w:r>
        <w:rPr>
          <w:rFonts w:eastAsia="Times New Roman"/>
          <w:color w:val="000000"/>
        </w:rPr>
        <w:t>Могойтуйскую</w:t>
      </w:r>
      <w:proofErr w:type="spellEnd"/>
      <w:r>
        <w:rPr>
          <w:rFonts w:eastAsia="Times New Roman"/>
          <w:color w:val="000000"/>
        </w:rPr>
        <w:t xml:space="preserve"> районную территориальную избирательную комиссию  для заверения списка кандидатов в депутаты  Совета первого созыва </w:t>
      </w:r>
      <w:proofErr w:type="spellStart"/>
      <w:r>
        <w:rPr>
          <w:rFonts w:eastAsia="Times New Roman"/>
          <w:color w:val="000000"/>
        </w:rPr>
        <w:t>Могойтуйского</w:t>
      </w:r>
      <w:proofErr w:type="spellEnd"/>
      <w:r>
        <w:rPr>
          <w:rFonts w:eastAsia="Times New Roman"/>
          <w:color w:val="000000"/>
        </w:rPr>
        <w:t xml:space="preserve"> муниципального округа Забайкальского края, выдвинутого избирательным объединением </w:t>
      </w:r>
      <w:proofErr w:type="spellStart"/>
      <w:r w:rsidR="00C47C48" w:rsidRPr="00C47C48">
        <w:rPr>
          <w:rFonts w:eastAsia="Calibri"/>
          <w:szCs w:val="24"/>
        </w:rPr>
        <w:t>Могойтуйское</w:t>
      </w:r>
      <w:proofErr w:type="spellEnd"/>
      <w:r w:rsidR="00C47C48" w:rsidRPr="00C47C48">
        <w:rPr>
          <w:rFonts w:eastAsia="Calibri"/>
          <w:szCs w:val="24"/>
        </w:rPr>
        <w:t xml:space="preserve"> местное отделение</w:t>
      </w:r>
      <w:r w:rsidR="00C47C48">
        <w:rPr>
          <w:rFonts w:eastAsia="Calibri"/>
          <w:b/>
          <w:szCs w:val="24"/>
        </w:rPr>
        <w:t xml:space="preserve"> «КОММУНИСТИЧЕСКАЯ  ПАРТИЯ РОССИЙСКОЙ ФЕДЕРАЦИИ» </w:t>
      </w:r>
      <w:r>
        <w:rPr>
          <w:rFonts w:eastAsia="Times New Roman"/>
          <w:color w:val="000000"/>
        </w:rPr>
        <w:t>по одномандатному и многомандатным избирательным округам, в соответствии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eastAsia="Times New Roman"/>
          <w:color w:val="000000"/>
        </w:rPr>
        <w:t>с  пунктом 1</w:t>
      </w: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 xml:space="preserve">  части 1 статьи 22, статьей 33</w:t>
      </w: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 xml:space="preserve">, частями 7, 9, 9.1 статьи 44 Закона Забайкальского края от 06.07.2010 г.  № 385-ЗЗК «О муниципальных выборах в Забайкальском крае», постановления Избирательной комиссии Забайкальского края от 20.05.2022 г. № 161/954-3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 </w:t>
      </w:r>
      <w:proofErr w:type="spellStart"/>
      <w:r>
        <w:rPr>
          <w:rFonts w:eastAsia="Times New Roman"/>
          <w:color w:val="000000"/>
        </w:rPr>
        <w:t>Могойтуйская</w:t>
      </w:r>
      <w:proofErr w:type="spellEnd"/>
      <w:r>
        <w:rPr>
          <w:rFonts w:eastAsia="Times New Roman"/>
          <w:color w:val="000000"/>
        </w:rPr>
        <w:t xml:space="preserve"> районная территориальная избирательная комиссия</w:t>
      </w:r>
    </w:p>
    <w:p w:rsidR="00474E28" w:rsidRPr="00F42D96" w:rsidRDefault="00C47C48" w:rsidP="00AA545A">
      <w:pPr>
        <w:pStyle w:val="a3"/>
        <w:spacing w:line="240" w:lineRule="auto"/>
        <w:ind w:firstLine="567"/>
        <w:contextualSpacing/>
        <w:rPr>
          <w:bCs w:val="0"/>
          <w:i/>
        </w:rPr>
      </w:pPr>
      <w:r>
        <w:rPr>
          <w:bCs w:val="0"/>
          <w:i/>
        </w:rPr>
        <w:t xml:space="preserve">п о с </w:t>
      </w:r>
      <w:proofErr w:type="gramStart"/>
      <w:r>
        <w:rPr>
          <w:bCs w:val="0"/>
          <w:i/>
        </w:rPr>
        <w:t>т</w:t>
      </w:r>
      <w:proofErr w:type="gramEnd"/>
      <w:r>
        <w:rPr>
          <w:bCs w:val="0"/>
          <w:i/>
        </w:rPr>
        <w:t xml:space="preserve"> а н о в л я е т</w:t>
      </w:r>
      <w:r w:rsidR="00474E28" w:rsidRPr="00F42D96">
        <w:rPr>
          <w:bCs w:val="0"/>
          <w:i/>
        </w:rPr>
        <w:t>:</w:t>
      </w:r>
    </w:p>
    <w:p w:rsidR="00474E28" w:rsidRPr="00474E28" w:rsidRDefault="00474E28" w:rsidP="00AA545A">
      <w:pPr>
        <w:pStyle w:val="a3"/>
        <w:spacing w:line="240" w:lineRule="auto"/>
        <w:ind w:firstLine="567"/>
        <w:contextualSpacing/>
        <w:jc w:val="left"/>
        <w:rPr>
          <w:bCs w:val="0"/>
        </w:rPr>
      </w:pPr>
    </w:p>
    <w:p w:rsidR="00AA4AA8" w:rsidRDefault="00AA4AA8" w:rsidP="00AA4AA8">
      <w:pPr>
        <w:spacing w:after="200" w:line="276" w:lineRule="auto"/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</w:t>
      </w:r>
      <w:r>
        <w:rPr>
          <w:rFonts w:eastAsia="Times New Roman"/>
          <w:color w:val="000000"/>
        </w:rPr>
        <w:tab/>
        <w:t>Заверить список кандидатов, выдвинутый в установленном порядке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eastAsia="Times New Roman"/>
          <w:color w:val="000000"/>
        </w:rPr>
        <w:t>избирательным объединением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="00C47C48" w:rsidRPr="00C47C48">
        <w:rPr>
          <w:rFonts w:eastAsia="Calibri"/>
          <w:szCs w:val="24"/>
        </w:rPr>
        <w:t>Могойтуйское</w:t>
      </w:r>
      <w:proofErr w:type="spellEnd"/>
      <w:r w:rsidR="00C47C48" w:rsidRPr="00C47C48">
        <w:rPr>
          <w:rFonts w:eastAsia="Calibri"/>
          <w:szCs w:val="24"/>
        </w:rPr>
        <w:t xml:space="preserve"> местное отделение</w:t>
      </w:r>
      <w:r w:rsidR="00C47C48">
        <w:rPr>
          <w:rFonts w:eastAsia="Calibri"/>
          <w:b/>
          <w:szCs w:val="24"/>
        </w:rPr>
        <w:t xml:space="preserve"> «КОММУНИСТИЧЕСКАЯ ПАРТИЯ РО</w:t>
      </w:r>
      <w:bookmarkStart w:id="0" w:name="_GoBack"/>
      <w:bookmarkEnd w:id="0"/>
      <w:r w:rsidR="00C47C48">
        <w:rPr>
          <w:rFonts w:eastAsia="Calibri"/>
          <w:b/>
          <w:szCs w:val="24"/>
        </w:rPr>
        <w:t xml:space="preserve">ССИЙСКОЙ ФЕДЕРАЦИИ» </w:t>
      </w:r>
      <w:r w:rsidR="00C47C48">
        <w:rPr>
          <w:rFonts w:eastAsia="Times New Roman"/>
          <w:color w:val="000000"/>
        </w:rPr>
        <w:t>по одномандатному</w:t>
      </w:r>
      <w:r>
        <w:rPr>
          <w:rFonts w:eastAsia="Times New Roman"/>
          <w:color w:val="000000"/>
        </w:rPr>
        <w:t xml:space="preserve"> и </w:t>
      </w:r>
      <w:r w:rsidR="00C47C48">
        <w:rPr>
          <w:rFonts w:eastAsia="Times New Roman"/>
          <w:color w:val="000000"/>
        </w:rPr>
        <w:t>многомандатным избирательным округам</w:t>
      </w:r>
      <w:r>
        <w:rPr>
          <w:rFonts w:eastAsia="Times New Roman"/>
          <w:color w:val="000000"/>
        </w:rPr>
        <w:t xml:space="preserve"> (прилагается).</w:t>
      </w:r>
    </w:p>
    <w:p w:rsidR="00AA4AA8" w:rsidRDefault="00AA4AA8" w:rsidP="00AA4AA8">
      <w:pPr>
        <w:spacing w:after="200" w:line="276" w:lineRule="auto"/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</w:t>
      </w:r>
      <w:r>
        <w:rPr>
          <w:rFonts w:eastAsia="Times New Roman"/>
          <w:color w:val="000000"/>
        </w:rPr>
        <w:tab/>
        <w:t xml:space="preserve">Выдать уполномоченному представителю избирательного объединения </w:t>
      </w:r>
      <w:proofErr w:type="spellStart"/>
      <w:r w:rsidR="00C47C48" w:rsidRPr="00C47C48">
        <w:rPr>
          <w:rFonts w:eastAsia="Calibri"/>
          <w:szCs w:val="24"/>
        </w:rPr>
        <w:t>Могойтуйское</w:t>
      </w:r>
      <w:proofErr w:type="spellEnd"/>
      <w:r w:rsidR="00C47C48" w:rsidRPr="00C47C48">
        <w:rPr>
          <w:rFonts w:eastAsia="Calibri"/>
          <w:szCs w:val="24"/>
        </w:rPr>
        <w:t xml:space="preserve"> местное отделение</w:t>
      </w:r>
      <w:r w:rsidR="00C47C48">
        <w:rPr>
          <w:rFonts w:eastAsia="Calibri"/>
          <w:b/>
          <w:szCs w:val="24"/>
        </w:rPr>
        <w:t xml:space="preserve"> «КОММУНИСТИЧЕСКАЯ ПАРТИЯ РОССИЙСКОЙ ФЕДЕРАЦИИ»</w:t>
      </w:r>
      <w:r>
        <w:rPr>
          <w:rFonts w:eastAsia="Times New Roman"/>
          <w:color w:val="000000"/>
        </w:rPr>
        <w:t xml:space="preserve"> копию настоящего постановления с копией заверенного списка кандидатов, выдвинутого по </w:t>
      </w:r>
      <w:r>
        <w:rPr>
          <w:rFonts w:eastAsia="Times New Roman"/>
          <w:color w:val="000000"/>
        </w:rPr>
        <w:lastRenderedPageBreak/>
        <w:t xml:space="preserve">одномандатному и </w:t>
      </w:r>
      <w:r w:rsidR="009D702F">
        <w:rPr>
          <w:rFonts w:eastAsia="Times New Roman"/>
          <w:color w:val="000000"/>
        </w:rPr>
        <w:t>многомандатным избирательным округам</w:t>
      </w:r>
      <w:r>
        <w:rPr>
          <w:rFonts w:eastAsia="Times New Roman"/>
          <w:color w:val="000000"/>
        </w:rPr>
        <w:t xml:space="preserve">, в количестве </w:t>
      </w:r>
      <w:r w:rsidR="00C47C48">
        <w:rPr>
          <w:rFonts w:eastAsia="Times New Roman"/>
          <w:color w:val="000000"/>
        </w:rPr>
        <w:t>4</w:t>
      </w:r>
      <w:r>
        <w:rPr>
          <w:rFonts w:eastAsia="Times New Roman"/>
          <w:color w:val="000000"/>
        </w:rPr>
        <w:t xml:space="preserve"> человек.                                         </w:t>
      </w:r>
    </w:p>
    <w:p w:rsidR="00AA4AA8" w:rsidRDefault="00AA4AA8" w:rsidP="00AA4AA8">
      <w:pPr>
        <w:spacing w:after="200" w:line="276" w:lineRule="auto"/>
        <w:ind w:firstLine="708"/>
        <w:jc w:val="both"/>
      </w:pPr>
      <w:r>
        <w:rPr>
          <w:rFonts w:eastAsia="Times New Roman"/>
          <w:color w:val="000000"/>
        </w:rPr>
        <w:t>3.</w:t>
      </w:r>
      <w:r>
        <w:rPr>
          <w:rFonts w:eastAsia="Times New Roman"/>
          <w:color w:val="000000"/>
        </w:rPr>
        <w:tab/>
        <w:t>Разместить настоящее постановление на сайте администрации муниципального района «</w:t>
      </w:r>
      <w:proofErr w:type="spellStart"/>
      <w:r>
        <w:rPr>
          <w:rFonts w:eastAsia="Times New Roman"/>
          <w:color w:val="000000"/>
        </w:rPr>
        <w:t>Могойтуйский</w:t>
      </w:r>
      <w:proofErr w:type="spellEnd"/>
      <w:r>
        <w:rPr>
          <w:rFonts w:eastAsia="Times New Roman"/>
          <w:color w:val="000000"/>
        </w:rPr>
        <w:t xml:space="preserve"> район» в информационно-телекоммуникационной сети «Интернет».</w:t>
      </w:r>
    </w:p>
    <w:p w:rsidR="003A1786" w:rsidRPr="004B33D5" w:rsidRDefault="003A1786" w:rsidP="00474E28">
      <w:pPr>
        <w:spacing w:after="120" w:line="240" w:lineRule="auto"/>
        <w:jc w:val="both"/>
        <w:rPr>
          <w:rFonts w:eastAsia="Calibri"/>
          <w:szCs w:val="20"/>
          <w:lang w:eastAsia="ru-RU"/>
        </w:rPr>
      </w:pPr>
    </w:p>
    <w:p w:rsidR="003A1786" w:rsidRPr="004B33D5" w:rsidRDefault="003A1786" w:rsidP="003A1786">
      <w:pPr>
        <w:spacing w:after="0" w:line="240" w:lineRule="auto"/>
        <w:ind w:right="-1"/>
        <w:jc w:val="center"/>
        <w:rPr>
          <w:rFonts w:eastAsia="Times New Roman"/>
          <w:b/>
          <w:szCs w:val="20"/>
          <w:lang w:eastAsia="ru-RU"/>
        </w:rPr>
      </w:pPr>
    </w:p>
    <w:p w:rsidR="003A1786" w:rsidRPr="004B33D5" w:rsidRDefault="003A1786" w:rsidP="003A1786">
      <w:pPr>
        <w:spacing w:after="120" w:line="240" w:lineRule="auto"/>
        <w:jc w:val="both"/>
        <w:rPr>
          <w:rFonts w:eastAsia="Calibri"/>
          <w:szCs w:val="20"/>
          <w:lang w:eastAsia="ru-RU"/>
        </w:rPr>
      </w:pPr>
    </w:p>
    <w:p w:rsidR="00E56F6F" w:rsidRDefault="00E56F6F" w:rsidP="003A1786">
      <w:pPr>
        <w:spacing w:after="120" w:line="240" w:lineRule="auto"/>
        <w:jc w:val="both"/>
        <w:rPr>
          <w:rFonts w:eastAsia="Calibri"/>
          <w:szCs w:val="20"/>
          <w:lang w:eastAsia="ru-RU"/>
        </w:rPr>
      </w:pPr>
    </w:p>
    <w:p w:rsidR="00E56F6F" w:rsidRDefault="00E56F6F" w:rsidP="003A1786">
      <w:pPr>
        <w:spacing w:after="120" w:line="240" w:lineRule="auto"/>
        <w:jc w:val="both"/>
        <w:rPr>
          <w:rFonts w:eastAsia="Calibri"/>
          <w:sz w:val="16"/>
          <w:szCs w:val="16"/>
          <w:lang w:eastAsia="ru-RU"/>
        </w:rPr>
      </w:pPr>
    </w:p>
    <w:p w:rsidR="003A1786" w:rsidRPr="004B33D5" w:rsidRDefault="003A1786" w:rsidP="003A1786">
      <w:pPr>
        <w:spacing w:after="120" w:line="240" w:lineRule="auto"/>
        <w:jc w:val="both"/>
        <w:rPr>
          <w:rFonts w:eastAsia="Calibri"/>
          <w:szCs w:val="20"/>
          <w:lang w:eastAsia="ru-RU"/>
        </w:rPr>
      </w:pPr>
      <w:r w:rsidRPr="004B33D5">
        <w:rPr>
          <w:rFonts w:eastAsia="Calibri"/>
          <w:szCs w:val="20"/>
          <w:lang w:eastAsia="ru-RU"/>
        </w:rPr>
        <w:t>Председатель комиссии</w:t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proofErr w:type="spellStart"/>
      <w:r w:rsidRPr="004B33D5">
        <w:rPr>
          <w:rFonts w:eastAsia="Calibri"/>
          <w:szCs w:val="20"/>
          <w:lang w:eastAsia="ru-RU"/>
        </w:rPr>
        <w:t>Ц.Л.Абрамова</w:t>
      </w:r>
      <w:proofErr w:type="spellEnd"/>
    </w:p>
    <w:p w:rsidR="003A1786" w:rsidRPr="004B33D5" w:rsidRDefault="003A1786" w:rsidP="003A1786">
      <w:pPr>
        <w:spacing w:after="0" w:line="240" w:lineRule="auto"/>
        <w:rPr>
          <w:rFonts w:eastAsia="Calibri"/>
          <w:szCs w:val="20"/>
          <w:lang w:eastAsia="ru-RU"/>
        </w:rPr>
      </w:pPr>
    </w:p>
    <w:p w:rsidR="003A1786" w:rsidRPr="004B33D5" w:rsidRDefault="00DC4B2B" w:rsidP="003A1786">
      <w:pPr>
        <w:spacing w:after="0" w:line="240" w:lineRule="auto"/>
        <w:rPr>
          <w:rFonts w:eastAsia="Calibri"/>
          <w:szCs w:val="20"/>
          <w:lang w:eastAsia="ru-RU"/>
        </w:rPr>
      </w:pPr>
      <w:proofErr w:type="spellStart"/>
      <w:r>
        <w:rPr>
          <w:rFonts w:eastAsia="Calibri"/>
          <w:szCs w:val="20"/>
          <w:lang w:eastAsia="ru-RU"/>
        </w:rPr>
        <w:t>И.о</w:t>
      </w:r>
      <w:proofErr w:type="spellEnd"/>
      <w:r>
        <w:rPr>
          <w:rFonts w:eastAsia="Calibri"/>
          <w:szCs w:val="20"/>
          <w:lang w:eastAsia="ru-RU"/>
        </w:rPr>
        <w:t>. с</w:t>
      </w:r>
      <w:r w:rsidR="003A1786" w:rsidRPr="004B33D5">
        <w:rPr>
          <w:rFonts w:eastAsia="Calibri"/>
          <w:szCs w:val="20"/>
          <w:lang w:eastAsia="ru-RU"/>
        </w:rPr>
        <w:t>екретар</w:t>
      </w:r>
      <w:r>
        <w:rPr>
          <w:rFonts w:eastAsia="Calibri"/>
          <w:szCs w:val="20"/>
          <w:lang w:eastAsia="ru-RU"/>
        </w:rPr>
        <w:t>я</w:t>
      </w:r>
      <w:r w:rsidR="003A1786" w:rsidRPr="004B33D5">
        <w:rPr>
          <w:rFonts w:eastAsia="Calibri"/>
          <w:szCs w:val="20"/>
          <w:lang w:eastAsia="ru-RU"/>
        </w:rPr>
        <w:t xml:space="preserve"> комиссии</w:t>
      </w:r>
      <w:r>
        <w:rPr>
          <w:rFonts w:eastAsia="Calibri"/>
          <w:szCs w:val="20"/>
          <w:lang w:eastAsia="ru-RU"/>
        </w:rPr>
        <w:tab/>
      </w:r>
      <w:r>
        <w:rPr>
          <w:rFonts w:eastAsia="Calibri"/>
          <w:szCs w:val="20"/>
          <w:lang w:eastAsia="ru-RU"/>
        </w:rPr>
        <w:tab/>
      </w:r>
      <w:r>
        <w:rPr>
          <w:rFonts w:eastAsia="Calibri"/>
          <w:szCs w:val="20"/>
          <w:lang w:eastAsia="ru-RU"/>
        </w:rPr>
        <w:tab/>
      </w:r>
      <w:r>
        <w:rPr>
          <w:rFonts w:eastAsia="Calibri"/>
          <w:szCs w:val="20"/>
          <w:lang w:eastAsia="ru-RU"/>
        </w:rPr>
        <w:tab/>
      </w:r>
      <w:r>
        <w:rPr>
          <w:rFonts w:eastAsia="Calibri"/>
          <w:szCs w:val="20"/>
          <w:lang w:eastAsia="ru-RU"/>
        </w:rPr>
        <w:tab/>
      </w:r>
      <w:r>
        <w:rPr>
          <w:rFonts w:eastAsia="Calibri"/>
          <w:szCs w:val="20"/>
          <w:lang w:eastAsia="ru-RU"/>
        </w:rPr>
        <w:tab/>
      </w:r>
      <w:r w:rsidR="00C47C48">
        <w:rPr>
          <w:rFonts w:eastAsia="Calibri"/>
          <w:szCs w:val="20"/>
          <w:lang w:eastAsia="ru-RU"/>
        </w:rPr>
        <w:t>Б.М.Балдоржиева</w:t>
      </w:r>
    </w:p>
    <w:sectPr w:rsidR="003A1786" w:rsidRPr="004B33D5" w:rsidSect="00E619D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48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786"/>
    <w:rsid w:val="00085994"/>
    <w:rsid w:val="00103D09"/>
    <w:rsid w:val="00281E63"/>
    <w:rsid w:val="003A1786"/>
    <w:rsid w:val="003C2CE2"/>
    <w:rsid w:val="00474E28"/>
    <w:rsid w:val="0058495D"/>
    <w:rsid w:val="00595077"/>
    <w:rsid w:val="006645D8"/>
    <w:rsid w:val="006B2897"/>
    <w:rsid w:val="007648FF"/>
    <w:rsid w:val="00835BB9"/>
    <w:rsid w:val="00931F70"/>
    <w:rsid w:val="009D702F"/>
    <w:rsid w:val="00AA4AA8"/>
    <w:rsid w:val="00AA545A"/>
    <w:rsid w:val="00B1115F"/>
    <w:rsid w:val="00B942C5"/>
    <w:rsid w:val="00C47C48"/>
    <w:rsid w:val="00DC4B2B"/>
    <w:rsid w:val="00E56F6F"/>
    <w:rsid w:val="00F42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23EB"/>
  <w15:docId w15:val="{6B7975E2-C5B1-424B-B63B-CC169B9E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74E28"/>
    <w:pPr>
      <w:spacing w:after="0" w:line="360" w:lineRule="auto"/>
      <w:jc w:val="center"/>
    </w:pPr>
    <w:rPr>
      <w:rFonts w:eastAsia="Times New Roman"/>
      <w:b/>
      <w:bCs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74E28"/>
    <w:rPr>
      <w:rFonts w:eastAsia="Times New Roman"/>
      <w:b/>
      <w:bCs/>
      <w:lang w:eastAsia="ru-RU"/>
    </w:rPr>
  </w:style>
  <w:style w:type="paragraph" w:customStyle="1" w:styleId="Pa0">
    <w:name w:val="Pa0"/>
    <w:basedOn w:val="a"/>
    <w:next w:val="a"/>
    <w:uiPriority w:val="99"/>
    <w:rsid w:val="00474E28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/>
      <w:sz w:val="24"/>
      <w:szCs w:val="24"/>
    </w:rPr>
  </w:style>
  <w:style w:type="paragraph" w:customStyle="1" w:styleId="Pa2">
    <w:name w:val="Pa2"/>
    <w:basedOn w:val="a"/>
    <w:next w:val="a"/>
    <w:uiPriority w:val="99"/>
    <w:rsid w:val="00474E28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РЦВ</dc:creator>
  <cp:lastModifiedBy>ТИК</cp:lastModifiedBy>
  <cp:revision>21</cp:revision>
  <cp:lastPrinted>2025-07-22T01:53:00Z</cp:lastPrinted>
  <dcterms:created xsi:type="dcterms:W3CDTF">2025-07-12T02:24:00Z</dcterms:created>
  <dcterms:modified xsi:type="dcterms:W3CDTF">2025-07-22T02:00:00Z</dcterms:modified>
</cp:coreProperties>
</file>